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5AE1" w14:textId="77777777" w:rsidR="00CE7820" w:rsidRPr="001350C1" w:rsidRDefault="00CE7820" w:rsidP="00CE78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50C1">
        <w:rPr>
          <w:rFonts w:ascii="Times New Roman" w:hAnsi="Times New Roman" w:cs="Times New Roman"/>
          <w:b/>
          <w:sz w:val="28"/>
          <w:szCs w:val="24"/>
        </w:rPr>
        <w:t>Kreatywne zabawy</w:t>
      </w:r>
    </w:p>
    <w:p w14:paraId="29594D9F" w14:textId="77777777" w:rsidR="00CE7820" w:rsidRPr="001350C1" w:rsidRDefault="00CE7820" w:rsidP="00CE7820">
      <w:pPr>
        <w:jc w:val="both"/>
        <w:rPr>
          <w:rFonts w:ascii="Times New Roman" w:hAnsi="Times New Roman" w:cs="Times New Roman"/>
          <w:sz w:val="24"/>
          <w:szCs w:val="24"/>
        </w:rPr>
      </w:pPr>
      <w:r w:rsidRPr="001350C1">
        <w:rPr>
          <w:rFonts w:ascii="Times New Roman" w:hAnsi="Times New Roman" w:cs="Times New Roman"/>
          <w:sz w:val="24"/>
          <w:szCs w:val="24"/>
        </w:rPr>
        <w:t xml:space="preserve">Nie od dziś wiadomo, że w przypadku małych dzieci najlepiej jest łączyć zabawę z nauką </w:t>
      </w:r>
      <w:r>
        <w:rPr>
          <w:rFonts w:ascii="Times New Roman" w:hAnsi="Times New Roman" w:cs="Times New Roman"/>
          <w:sz w:val="24"/>
          <w:szCs w:val="24"/>
        </w:rPr>
        <w:br/>
      </w:r>
      <w:r w:rsidRPr="001350C1">
        <w:rPr>
          <w:rFonts w:ascii="Times New Roman" w:hAnsi="Times New Roman" w:cs="Times New Roman"/>
          <w:sz w:val="24"/>
          <w:szCs w:val="24"/>
        </w:rPr>
        <w:t>i rozwojem. U dzieci w wieku przedszkolnym zadbać należy o wielowymiarową stymulację jego rozwoju, a w szczególności o rozwój motoryczny. Posłużyć mogą temu kreatywne za</w:t>
      </w:r>
      <w:r>
        <w:rPr>
          <w:rFonts w:ascii="Times New Roman" w:hAnsi="Times New Roman" w:cs="Times New Roman"/>
          <w:sz w:val="24"/>
          <w:szCs w:val="24"/>
        </w:rPr>
        <w:t>bawy</w:t>
      </w:r>
      <w:r w:rsidRPr="001350C1">
        <w:rPr>
          <w:rFonts w:ascii="Times New Roman" w:hAnsi="Times New Roman" w:cs="Times New Roman"/>
          <w:sz w:val="24"/>
          <w:szCs w:val="24"/>
        </w:rPr>
        <w:t>, jak również oryginalne gry i zabawy dostępne obecnie na rynku. Rodzice maluchów powinni też zaopatrzyć się w materiały plastyczne, choćby</w:t>
      </w:r>
      <w:r>
        <w:rPr>
          <w:rFonts w:ascii="Times New Roman" w:hAnsi="Times New Roman" w:cs="Times New Roman"/>
          <w:sz w:val="24"/>
          <w:szCs w:val="24"/>
        </w:rPr>
        <w:t xml:space="preserve"> te najbardziej podstawowe. Oto przykładowa lista zakupów:</w:t>
      </w:r>
    </w:p>
    <w:p w14:paraId="6203851B" w14:textId="77777777" w:rsidR="00CE7820" w:rsidRPr="00214DBC" w:rsidRDefault="00CE7820" w:rsidP="00CE7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kredki (ołówkowe, świecowe, pastele),</w:t>
      </w:r>
    </w:p>
    <w:p w14:paraId="3C164D6D" w14:textId="77777777" w:rsidR="00CE7820" w:rsidRPr="00214DBC" w:rsidRDefault="00CE7820" w:rsidP="00CE7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mazaki, flamastry, </w:t>
      </w:r>
      <w:proofErr w:type="spellStart"/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zakreślacze</w:t>
      </w:r>
      <w:proofErr w:type="spellEnd"/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A528A9" w14:textId="77777777" w:rsidR="00CE7820" w:rsidRPr="00214DBC" w:rsidRDefault="00CE7820" w:rsidP="00CE7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farbki (plakatowe, akwarele, do malowania tkanin, ciała), pędzle,</w:t>
      </w:r>
    </w:p>
    <w:p w14:paraId="6115C1F8" w14:textId="77777777" w:rsidR="00CE7820" w:rsidRPr="00214DBC" w:rsidRDefault="00CE7820" w:rsidP="00CE7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plastelina, </w:t>
      </w:r>
      <w:proofErr w:type="spellStart"/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ciastolina</w:t>
      </w:r>
      <w:proofErr w:type="spellEnd"/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BF3A7C" w14:textId="77777777" w:rsidR="00CE7820" w:rsidRPr="00214DBC" w:rsidRDefault="00CE7820" w:rsidP="00CE7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wycinanki,</w:t>
      </w:r>
    </w:p>
    <w:p w14:paraId="35337666" w14:textId="77777777" w:rsidR="00CE7820" w:rsidRPr="00214DBC" w:rsidRDefault="00CE7820" w:rsidP="00CE7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blok rysunkowy, techniczny, z kolorowymi kartkami,</w:t>
      </w:r>
    </w:p>
    <w:p w14:paraId="1251E83F" w14:textId="77777777" w:rsidR="00CE7820" w:rsidRPr="00214DBC" w:rsidRDefault="00CE7820" w:rsidP="00CE7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kolorowanki,</w:t>
      </w:r>
    </w:p>
    <w:p w14:paraId="6B476D69" w14:textId="77777777" w:rsidR="00CE7820" w:rsidRPr="00214DBC" w:rsidRDefault="00CE7820" w:rsidP="00CE7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nożyczki dla małych dzieci,</w:t>
      </w:r>
    </w:p>
    <w:p w14:paraId="2E3D3BA6" w14:textId="77777777" w:rsidR="00CE7820" w:rsidRPr="00214DBC" w:rsidRDefault="00CE7820" w:rsidP="00CE7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klej,</w:t>
      </w:r>
    </w:p>
    <w:p w14:paraId="7E26155C" w14:textId="77777777" w:rsidR="00CE7820" w:rsidRPr="00214DBC" w:rsidRDefault="00CE7820" w:rsidP="00CE7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naklejki z ulubionymi postaciami z bajek.</w:t>
      </w:r>
    </w:p>
    <w:p w14:paraId="160E6442" w14:textId="77777777" w:rsidR="00CE7820" w:rsidRDefault="00CE7820" w:rsidP="00CE7820">
      <w:pPr>
        <w:pStyle w:val="NormalnyWeb"/>
        <w:jc w:val="both"/>
      </w:pPr>
      <w:r w:rsidRPr="001350C1">
        <w:t>Oczywiście powyższe produkty nie są gwarancją udanej zabawy – do tego potrzebny jest też dobry pomysł na dzieło sztuki, które można podsunąć małemu artyście. Wówczas z pewnością powstaną piękne dzieła, które maluch chętnie będzie tworzył. Rysowanie, malowanie i brudzenie się farbami, kredkami czy pisakami będzie dla malucha świetną zabawą, a przy okazji pobudzi jego wyobraźnię, kreatywność i będzie doskonałą okazją do ćwiczenia precyzji i sprawności rączek. Tutaj świetnie sprawdzą się również wszelkiego rodzaju klocki i układanki. Budowanie wieży, torów dla wyścigówek czy układanie puzzli z ulubioną postacią z bajki z pewnością zainteresują małego odkrywcę. Dobrym pomysłem jest też lepienie figurek z masy solnej, w których przygotowanie można zaangażować także dziecko. </w:t>
      </w:r>
      <w:r>
        <w:t>N</w:t>
      </w:r>
      <w:r w:rsidRPr="001350C1">
        <w:t>ależy podsuwać dzieciom rozwijające zabawy, które oprócz ćwiczenia małych rączek będą też doskonalić kompetencje logiczne, matematyczne, przyrodnicze czy językowe. Istnieje również szereg sposobów na ćwiczenie pamięci i koncentracji. Obecnie na rynku mamy bardzo dużo gier i zabaw skierowanych do dzieci w wieku przedszkolnym, jednak na tym etapie rozwoju warto zainwestować w te, które niosą za sobą dodatkową wartość edukacyjną. Musimy pamiętać, że szeroko pojęty rozwój dziecka, zarówno w rozumieniu rozwoju fizycznego, intelektualnego, społecznego i każdego innego, przebiega sprawniej, kiedy dostarczamy dziecku dodatkowych bodźców, które stymulują wymienione sfery. Jeśli od początku będziemy dawać dziecku, do zabawy i dla zabicia czasu, gry edukacyjne, które będą dostosowane do jego wieku i percepcji, maluch poprzez zabawę będzie nabywał nowych umiejętności oraz uczył się nowych rzeczy.</w:t>
      </w:r>
      <w:r w:rsidRPr="001350C1">
        <w:br/>
      </w:r>
    </w:p>
    <w:p w14:paraId="4128F8F1" w14:textId="77777777" w:rsidR="00CE7820" w:rsidRPr="001350C1" w:rsidRDefault="00CE7820" w:rsidP="00CE7820">
      <w:pPr>
        <w:pStyle w:val="NormalnyWeb"/>
        <w:jc w:val="both"/>
      </w:pPr>
      <w:r w:rsidRPr="001350C1">
        <w:t> </w:t>
      </w:r>
      <w:r w:rsidRPr="001350C1">
        <w:rPr>
          <w:b/>
          <w:bCs/>
        </w:rPr>
        <w:t>Przepis na masę solną</w:t>
      </w:r>
    </w:p>
    <w:p w14:paraId="5BE2FB88" w14:textId="77777777" w:rsidR="00CE7820" w:rsidRPr="00214DBC" w:rsidRDefault="00CE7820" w:rsidP="00CE78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szklanka soli drobnoziarnistej,</w:t>
      </w:r>
    </w:p>
    <w:p w14:paraId="2DD88346" w14:textId="77777777" w:rsidR="00CE7820" w:rsidRPr="00214DBC" w:rsidRDefault="00CE7820" w:rsidP="00CE78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szklanka mąki pszennej,</w:t>
      </w:r>
    </w:p>
    <w:p w14:paraId="6630D95D" w14:textId="77777777" w:rsidR="00CE7820" w:rsidRPr="00214DBC" w:rsidRDefault="00CE7820" w:rsidP="00CE78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¼–½ szklanki wody.</w:t>
      </w:r>
    </w:p>
    <w:p w14:paraId="7B0FA2D1" w14:textId="77777777" w:rsidR="00CE7820" w:rsidRPr="00214DBC" w:rsidRDefault="00CE7820" w:rsidP="00CE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</w:t>
      </w:r>
    </w:p>
    <w:p w14:paraId="21E62A8F" w14:textId="77777777" w:rsidR="00CE7820" w:rsidRPr="00214DBC" w:rsidRDefault="00CE7820" w:rsidP="00CE78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Zmieszaj produkty sypkie.</w:t>
      </w:r>
    </w:p>
    <w:p w14:paraId="15FB6287" w14:textId="77777777" w:rsidR="00CE7820" w:rsidRPr="00214DBC" w:rsidRDefault="00CE7820" w:rsidP="00CE78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powoli dolewaj wody, kontrolując konsystencję masy.</w:t>
      </w:r>
    </w:p>
    <w:p w14:paraId="67FF9FD2" w14:textId="77777777" w:rsidR="00CE7820" w:rsidRPr="00214DBC" w:rsidRDefault="00CE7820" w:rsidP="00CE78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Wymieszaj i ugniataj masę, aż ciasto będzie gładkie.</w:t>
      </w:r>
    </w:p>
    <w:p w14:paraId="54A31FC4" w14:textId="77777777" w:rsidR="00CE7820" w:rsidRPr="00214DBC" w:rsidRDefault="00CE7820" w:rsidP="00CE78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Świetną zabawą dla dzieci może być też piasek kinetyczny. </w:t>
      </w:r>
    </w:p>
    <w:p w14:paraId="1106924D" w14:textId="77777777" w:rsidR="00CE7820" w:rsidRPr="00214DBC" w:rsidRDefault="00CE7820" w:rsidP="00CE78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go kupić w sklepie, ale warto też przygotować go w domu.</w:t>
      </w:r>
    </w:p>
    <w:p w14:paraId="44273D42" w14:textId="77777777" w:rsidR="00CE7820" w:rsidRPr="00214DBC" w:rsidRDefault="00CE7820" w:rsidP="00CE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Przepis na piasek kinetyczny</w:t>
      </w:r>
    </w:p>
    <w:p w14:paraId="3065EA0A" w14:textId="77777777" w:rsidR="00CE7820" w:rsidRPr="00214DBC" w:rsidRDefault="00CE7820" w:rsidP="00CE78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1 szklanka drobnego piasku (możesz kupić oczyszczony piasek przeznaczony do  piaskownicy),</w:t>
      </w:r>
    </w:p>
    <w:p w14:paraId="50D04C09" w14:textId="77777777" w:rsidR="00CE7820" w:rsidRPr="00214DBC" w:rsidRDefault="00CE7820" w:rsidP="00CE78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½ szklanki mąki kukurydzianej,</w:t>
      </w:r>
    </w:p>
    <w:p w14:paraId="6201DD45" w14:textId="77777777" w:rsidR="00CE7820" w:rsidRPr="00214DBC" w:rsidRDefault="00CE7820" w:rsidP="00CE78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łyżka płynu do mycia naczyń na ¼ szklanki wody,</w:t>
      </w:r>
    </w:p>
    <w:p w14:paraId="7C927E66" w14:textId="77777777" w:rsidR="00CE7820" w:rsidRPr="00214DBC" w:rsidRDefault="00CE7820" w:rsidP="00CE78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barwnik spożywczy (opcjonalnie).</w:t>
      </w:r>
    </w:p>
    <w:p w14:paraId="1B080332" w14:textId="77777777" w:rsidR="00CE7820" w:rsidRPr="00214DBC" w:rsidRDefault="00CE7820" w:rsidP="00CE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Wykonanie</w:t>
      </w:r>
    </w:p>
    <w:p w14:paraId="1D6F5D9F" w14:textId="77777777" w:rsidR="00CE7820" w:rsidRPr="00214DBC" w:rsidRDefault="00CE7820" w:rsidP="00CE78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Wymieszaj piasek z połową przygotowanej mąki, łyżką płynu do mycia naczyń i ew. barwnikiem.</w:t>
      </w:r>
    </w:p>
    <w:p w14:paraId="5467690A" w14:textId="77777777" w:rsidR="00CE7820" w:rsidRPr="00214DBC" w:rsidRDefault="00CE7820" w:rsidP="00CE78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Dodaj wodę i dokładnie wymieszaj, pozbywając się wszystkich grudek.</w:t>
      </w:r>
    </w:p>
    <w:p w14:paraId="1E357B07" w14:textId="77777777" w:rsidR="00CE7820" w:rsidRPr="00214DBC" w:rsidRDefault="00CE7820" w:rsidP="00CE78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Dodaj resztę mąki kukurydzianej – kontrolując konsystencję masy i pozbywając się grudek.</w:t>
      </w:r>
    </w:p>
    <w:p w14:paraId="350338DD" w14:textId="45B614E2" w:rsidR="002948A3" w:rsidRPr="00CE7820" w:rsidRDefault="00CE7820" w:rsidP="00CE78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DBC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 masę na kilka godzin.</w:t>
      </w:r>
    </w:p>
    <w:sectPr w:rsidR="002948A3" w:rsidRPr="00CE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C8A"/>
    <w:multiLevelType w:val="multilevel"/>
    <w:tmpl w:val="1116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E05D1"/>
    <w:multiLevelType w:val="multilevel"/>
    <w:tmpl w:val="841C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E2417"/>
    <w:multiLevelType w:val="multilevel"/>
    <w:tmpl w:val="F448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D1922"/>
    <w:multiLevelType w:val="multilevel"/>
    <w:tmpl w:val="B70E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D1F96"/>
    <w:multiLevelType w:val="multilevel"/>
    <w:tmpl w:val="FA42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441046">
    <w:abstractNumId w:val="2"/>
  </w:num>
  <w:num w:numId="2" w16cid:durableId="1328636389">
    <w:abstractNumId w:val="4"/>
  </w:num>
  <w:num w:numId="3" w16cid:durableId="1576629847">
    <w:abstractNumId w:val="3"/>
  </w:num>
  <w:num w:numId="4" w16cid:durableId="1212689196">
    <w:abstractNumId w:val="1"/>
  </w:num>
  <w:num w:numId="5" w16cid:durableId="3311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20"/>
    <w:rsid w:val="002948A3"/>
    <w:rsid w:val="00C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4494"/>
  <w15:chartTrackingRefBased/>
  <w15:docId w15:val="{A8B0FE38-A5AC-4302-9E80-60C09C3D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20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8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82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nyWeb">
    <w:name w:val="Normal (Web)"/>
    <w:basedOn w:val="Normalny"/>
    <w:uiPriority w:val="99"/>
    <w:unhideWhenUsed/>
    <w:rsid w:val="00CE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lupinska.anna@gmail.com</dc:creator>
  <cp:keywords/>
  <dc:description/>
  <cp:lastModifiedBy>lupinska.anna@gmail.com</cp:lastModifiedBy>
  <cp:revision>1</cp:revision>
  <dcterms:created xsi:type="dcterms:W3CDTF">2022-05-31T09:45:00Z</dcterms:created>
  <dcterms:modified xsi:type="dcterms:W3CDTF">2022-05-31T09:46:00Z</dcterms:modified>
</cp:coreProperties>
</file>